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BF61C" w14:textId="229C013F" w:rsidR="00424A5A" w:rsidRPr="000171FA" w:rsidRDefault="00414BBA">
      <w:pPr>
        <w:rPr>
          <w:rFonts w:ascii="Arial" w:hAnsi="Arial" w:cs="Arial"/>
          <w:sz w:val="18"/>
          <w:szCs w:val="18"/>
        </w:rPr>
      </w:pPr>
      <w:r w:rsidRPr="000171FA">
        <w:rPr>
          <w:rFonts w:ascii="Arial" w:hAnsi="Arial" w:cs="Arial"/>
          <w:noProof/>
          <w:sz w:val="18"/>
          <w:szCs w:val="18"/>
          <w:lang w:eastAsia="sl-SI"/>
        </w:rPr>
        <w:drawing>
          <wp:anchor distT="0" distB="0" distL="114300" distR="114300" simplePos="0" relativeHeight="251657728" behindDoc="1" locked="0" layoutInCell="1" allowOverlap="1" wp14:anchorId="117801DE" wp14:editId="43EC69A8">
            <wp:simplePos x="0" y="0"/>
            <wp:positionH relativeFrom="column">
              <wp:posOffset>-539750</wp:posOffset>
            </wp:positionH>
            <wp:positionV relativeFrom="paragraph">
              <wp:posOffset>-229870</wp:posOffset>
            </wp:positionV>
            <wp:extent cx="4492625" cy="1437005"/>
            <wp:effectExtent l="0" t="0" r="0" b="0"/>
            <wp:wrapNone/>
            <wp:docPr id="5" name="Picture 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r w:rsidR="00AD514C">
        <w:rPr>
          <w:rFonts w:ascii="Arial" w:hAnsi="Arial" w:cs="Arial"/>
          <w:sz w:val="18"/>
          <w:szCs w:val="18"/>
        </w:rPr>
        <w:t xml:space="preserve">      </w:t>
      </w:r>
    </w:p>
    <w:p w14:paraId="004D4DC4" w14:textId="77777777" w:rsidR="00424A5A" w:rsidRPr="000171FA" w:rsidRDefault="00424A5A">
      <w:pPr>
        <w:rPr>
          <w:rFonts w:ascii="Arial" w:hAnsi="Arial" w:cs="Arial"/>
          <w:sz w:val="18"/>
          <w:szCs w:val="18"/>
        </w:rPr>
      </w:pPr>
    </w:p>
    <w:p w14:paraId="30AD1785" w14:textId="77777777" w:rsidR="00424A5A" w:rsidRPr="000171FA" w:rsidRDefault="00424A5A" w:rsidP="00424A5A">
      <w:pPr>
        <w:rPr>
          <w:rFonts w:ascii="Arial" w:hAnsi="Arial" w:cs="Arial"/>
          <w:sz w:val="18"/>
          <w:szCs w:val="18"/>
        </w:rPr>
      </w:pPr>
    </w:p>
    <w:p w14:paraId="7B6C0F73" w14:textId="77777777" w:rsidR="00424A5A" w:rsidRPr="000171FA" w:rsidRDefault="00424A5A" w:rsidP="00424A5A">
      <w:pPr>
        <w:rPr>
          <w:rFonts w:ascii="Arial" w:hAnsi="Arial" w:cs="Arial"/>
          <w:sz w:val="18"/>
          <w:szCs w:val="18"/>
        </w:rPr>
      </w:pPr>
    </w:p>
    <w:tbl>
      <w:tblPr>
        <w:tblW w:w="9360" w:type="dxa"/>
        <w:tblInd w:w="108" w:type="dxa"/>
        <w:tblLayout w:type="fixed"/>
        <w:tblLook w:val="0000" w:firstRow="0" w:lastRow="0" w:firstColumn="0" w:lastColumn="0" w:noHBand="0" w:noVBand="0"/>
      </w:tblPr>
      <w:tblGrid>
        <w:gridCol w:w="1080"/>
        <w:gridCol w:w="2160"/>
        <w:gridCol w:w="1080"/>
        <w:gridCol w:w="1620"/>
        <w:gridCol w:w="3420"/>
      </w:tblGrid>
      <w:tr w:rsidR="00295F5D" w:rsidRPr="00427B3B" w14:paraId="3128F9C0" w14:textId="77777777" w:rsidTr="00B569E2">
        <w:tc>
          <w:tcPr>
            <w:tcW w:w="1080" w:type="dxa"/>
            <w:vAlign w:val="center"/>
          </w:tcPr>
          <w:p w14:paraId="4334116F" w14:textId="77777777" w:rsidR="00295F5D" w:rsidRPr="00427B3B" w:rsidRDefault="00295F5D" w:rsidP="00295F5D">
            <w:pPr>
              <w:spacing w:before="40"/>
              <w:jc w:val="right"/>
              <w:rPr>
                <w:rFonts w:ascii="Arial" w:hAnsi="Arial" w:cs="Arial"/>
                <w:sz w:val="16"/>
                <w:szCs w:val="16"/>
              </w:rPr>
            </w:pPr>
            <w:r w:rsidRPr="00427B3B">
              <w:rPr>
                <w:rFonts w:ascii="Arial" w:hAnsi="Arial" w:cs="Arial"/>
                <w:sz w:val="16"/>
                <w:szCs w:val="16"/>
              </w:rPr>
              <w:t>Številka:</w:t>
            </w:r>
          </w:p>
        </w:tc>
        <w:tc>
          <w:tcPr>
            <w:tcW w:w="2160" w:type="dxa"/>
            <w:vAlign w:val="center"/>
          </w:tcPr>
          <w:p w14:paraId="3F8D97DB" w14:textId="23A94047" w:rsidR="00295F5D" w:rsidRPr="00295F5D" w:rsidRDefault="00295F5D" w:rsidP="00295F5D">
            <w:pPr>
              <w:spacing w:before="40"/>
              <w:rPr>
                <w:rFonts w:ascii="Arial" w:hAnsi="Arial" w:cs="Arial"/>
                <w:sz w:val="16"/>
                <w:szCs w:val="16"/>
              </w:rPr>
            </w:pPr>
            <w:r w:rsidRPr="00295F5D">
              <w:rPr>
                <w:rFonts w:ascii="Arial" w:hAnsi="Arial" w:cs="Arial"/>
                <w:color w:val="0000FF"/>
                <w:sz w:val="16"/>
                <w:szCs w:val="16"/>
              </w:rPr>
              <w:t>43001-359/2025-01</w:t>
            </w:r>
          </w:p>
        </w:tc>
        <w:tc>
          <w:tcPr>
            <w:tcW w:w="1080" w:type="dxa"/>
            <w:vAlign w:val="center"/>
          </w:tcPr>
          <w:p w14:paraId="36077FCE" w14:textId="77777777" w:rsidR="00295F5D" w:rsidRPr="00295F5D" w:rsidRDefault="00295F5D" w:rsidP="00295F5D">
            <w:pPr>
              <w:spacing w:before="40"/>
              <w:rPr>
                <w:rFonts w:ascii="Arial" w:hAnsi="Arial" w:cs="Arial"/>
                <w:sz w:val="16"/>
                <w:szCs w:val="16"/>
              </w:rPr>
            </w:pPr>
          </w:p>
        </w:tc>
        <w:tc>
          <w:tcPr>
            <w:tcW w:w="1620" w:type="dxa"/>
            <w:vAlign w:val="center"/>
          </w:tcPr>
          <w:p w14:paraId="58BED41B" w14:textId="1EF5145A" w:rsidR="00295F5D" w:rsidRPr="00295F5D" w:rsidRDefault="00295F5D" w:rsidP="00295F5D">
            <w:pPr>
              <w:spacing w:before="40"/>
              <w:jc w:val="right"/>
              <w:rPr>
                <w:rFonts w:ascii="Arial" w:hAnsi="Arial" w:cs="Arial"/>
                <w:sz w:val="16"/>
                <w:szCs w:val="16"/>
              </w:rPr>
            </w:pPr>
            <w:r w:rsidRPr="00295F5D">
              <w:rPr>
                <w:rFonts w:ascii="Arial" w:hAnsi="Arial" w:cs="Arial"/>
                <w:sz w:val="16"/>
                <w:szCs w:val="16"/>
              </w:rPr>
              <w:t>oznaka naročila:</w:t>
            </w:r>
          </w:p>
        </w:tc>
        <w:tc>
          <w:tcPr>
            <w:tcW w:w="3420" w:type="dxa"/>
            <w:vAlign w:val="center"/>
          </w:tcPr>
          <w:p w14:paraId="2BDBFA95" w14:textId="02156015" w:rsidR="00295F5D" w:rsidRPr="00295F5D" w:rsidRDefault="00295F5D" w:rsidP="00295F5D">
            <w:pPr>
              <w:spacing w:before="40"/>
              <w:rPr>
                <w:rFonts w:ascii="Arial" w:hAnsi="Arial" w:cs="Arial"/>
                <w:sz w:val="16"/>
                <w:szCs w:val="16"/>
              </w:rPr>
            </w:pPr>
            <w:r w:rsidRPr="00295F5D">
              <w:rPr>
                <w:rFonts w:ascii="Arial" w:hAnsi="Arial" w:cs="Arial"/>
                <w:color w:val="0000FF"/>
                <w:sz w:val="16"/>
                <w:szCs w:val="16"/>
              </w:rPr>
              <w:t xml:space="preserve">A-1/26 S   </w:t>
            </w:r>
          </w:p>
        </w:tc>
      </w:tr>
      <w:tr w:rsidR="00295F5D" w:rsidRPr="00427B3B" w14:paraId="7CEB3AA4" w14:textId="77777777" w:rsidTr="00B569E2">
        <w:tc>
          <w:tcPr>
            <w:tcW w:w="1080" w:type="dxa"/>
            <w:vAlign w:val="center"/>
          </w:tcPr>
          <w:p w14:paraId="0C020981" w14:textId="77777777" w:rsidR="00295F5D" w:rsidRPr="00427B3B" w:rsidRDefault="00295F5D" w:rsidP="00295F5D">
            <w:pPr>
              <w:spacing w:before="40"/>
              <w:jc w:val="right"/>
              <w:rPr>
                <w:rFonts w:ascii="Arial" w:hAnsi="Arial" w:cs="Arial"/>
                <w:sz w:val="16"/>
                <w:szCs w:val="16"/>
              </w:rPr>
            </w:pPr>
            <w:r w:rsidRPr="00427B3B">
              <w:rPr>
                <w:rFonts w:ascii="Arial" w:hAnsi="Arial" w:cs="Arial"/>
                <w:sz w:val="16"/>
                <w:szCs w:val="16"/>
              </w:rPr>
              <w:t>Datum:</w:t>
            </w:r>
          </w:p>
        </w:tc>
        <w:tc>
          <w:tcPr>
            <w:tcW w:w="2160" w:type="dxa"/>
            <w:vAlign w:val="center"/>
          </w:tcPr>
          <w:p w14:paraId="453349AB" w14:textId="0CE33B16" w:rsidR="00295F5D" w:rsidRPr="00295F5D" w:rsidRDefault="00736E78" w:rsidP="00295F5D">
            <w:pPr>
              <w:spacing w:before="40"/>
              <w:rPr>
                <w:rFonts w:ascii="Arial" w:hAnsi="Arial" w:cs="Arial"/>
                <w:sz w:val="16"/>
                <w:szCs w:val="16"/>
              </w:rPr>
            </w:pPr>
            <w:r>
              <w:rPr>
                <w:rFonts w:ascii="Arial" w:hAnsi="Arial" w:cs="Arial"/>
                <w:color w:val="0000FF"/>
                <w:sz w:val="16"/>
                <w:szCs w:val="16"/>
              </w:rPr>
              <w:t>22</w:t>
            </w:r>
            <w:r w:rsidR="00295F5D" w:rsidRPr="00295F5D">
              <w:rPr>
                <w:rFonts w:ascii="Arial" w:hAnsi="Arial" w:cs="Arial"/>
                <w:color w:val="0000FF"/>
                <w:sz w:val="16"/>
                <w:szCs w:val="16"/>
              </w:rPr>
              <w:t>.01.2026</w:t>
            </w:r>
          </w:p>
        </w:tc>
        <w:tc>
          <w:tcPr>
            <w:tcW w:w="1080" w:type="dxa"/>
            <w:vAlign w:val="center"/>
          </w:tcPr>
          <w:p w14:paraId="5B9DFA9D" w14:textId="77777777" w:rsidR="00295F5D" w:rsidRPr="00295F5D" w:rsidRDefault="00295F5D" w:rsidP="00295F5D">
            <w:pPr>
              <w:spacing w:before="40"/>
              <w:rPr>
                <w:rFonts w:ascii="Arial" w:hAnsi="Arial" w:cs="Arial"/>
                <w:sz w:val="16"/>
                <w:szCs w:val="16"/>
              </w:rPr>
            </w:pPr>
          </w:p>
        </w:tc>
        <w:tc>
          <w:tcPr>
            <w:tcW w:w="1620" w:type="dxa"/>
            <w:vAlign w:val="center"/>
          </w:tcPr>
          <w:p w14:paraId="56A43C8A" w14:textId="59755F33" w:rsidR="00295F5D" w:rsidRPr="00295F5D" w:rsidRDefault="00295F5D" w:rsidP="00295F5D">
            <w:pPr>
              <w:spacing w:before="40"/>
              <w:jc w:val="right"/>
              <w:rPr>
                <w:rFonts w:ascii="Arial" w:hAnsi="Arial" w:cs="Arial"/>
                <w:sz w:val="16"/>
                <w:szCs w:val="16"/>
              </w:rPr>
            </w:pPr>
            <w:r w:rsidRPr="00295F5D">
              <w:rPr>
                <w:rFonts w:ascii="Arial" w:hAnsi="Arial" w:cs="Arial"/>
                <w:sz w:val="16"/>
                <w:szCs w:val="16"/>
              </w:rPr>
              <w:t>MFERAC:</w:t>
            </w:r>
          </w:p>
        </w:tc>
        <w:tc>
          <w:tcPr>
            <w:tcW w:w="3420" w:type="dxa"/>
            <w:vAlign w:val="center"/>
          </w:tcPr>
          <w:p w14:paraId="75B35C5C" w14:textId="43293233" w:rsidR="00295F5D" w:rsidRPr="00295F5D" w:rsidRDefault="00295F5D" w:rsidP="00295F5D">
            <w:pPr>
              <w:spacing w:before="40"/>
              <w:rPr>
                <w:rFonts w:ascii="Arial" w:hAnsi="Arial" w:cs="Arial"/>
                <w:sz w:val="16"/>
                <w:szCs w:val="16"/>
              </w:rPr>
            </w:pPr>
            <w:r w:rsidRPr="00295F5D">
              <w:rPr>
                <w:rFonts w:ascii="Arial" w:hAnsi="Arial" w:cs="Arial"/>
                <w:color w:val="0000FF"/>
                <w:sz w:val="16"/>
                <w:szCs w:val="16"/>
              </w:rPr>
              <w:t>2431-25-001259/0</w:t>
            </w:r>
          </w:p>
        </w:tc>
      </w:tr>
    </w:tbl>
    <w:p w14:paraId="0FCBB8DC" w14:textId="77777777" w:rsidR="00B569E2" w:rsidRDefault="00B569E2">
      <w:pPr>
        <w:pStyle w:val="Konnaopomba-besedilo"/>
        <w:spacing w:before="240"/>
        <w:jc w:val="center"/>
        <w:rPr>
          <w:rFonts w:ascii="Arial" w:hAnsi="Arial" w:cs="Arial"/>
          <w:b/>
          <w:spacing w:val="20"/>
          <w:szCs w:val="20"/>
        </w:rPr>
      </w:pPr>
    </w:p>
    <w:p w14:paraId="6B022E84" w14:textId="34C54A9A" w:rsidR="00556816" w:rsidRPr="000171FA" w:rsidRDefault="00556816">
      <w:pPr>
        <w:pStyle w:val="Konnaopomba-besedilo"/>
        <w:spacing w:before="240"/>
        <w:jc w:val="center"/>
        <w:rPr>
          <w:rFonts w:ascii="Arial" w:hAnsi="Arial" w:cs="Arial"/>
          <w:b/>
          <w:spacing w:val="20"/>
          <w:szCs w:val="20"/>
        </w:rPr>
      </w:pPr>
      <w:r w:rsidRPr="000171FA">
        <w:rPr>
          <w:rFonts w:ascii="Arial" w:hAnsi="Arial" w:cs="Arial"/>
          <w:b/>
          <w:spacing w:val="20"/>
          <w:szCs w:val="20"/>
        </w:rPr>
        <w:t xml:space="preserve">SPREMEMBA RAZPISNE DOKUMENTACIJE </w:t>
      </w:r>
    </w:p>
    <w:p w14:paraId="4DBF7085" w14:textId="77777777" w:rsidR="00556816" w:rsidRPr="000171FA" w:rsidRDefault="00556816">
      <w:pPr>
        <w:pStyle w:val="Konnaopomba-besedilo"/>
        <w:jc w:val="center"/>
        <w:rPr>
          <w:rFonts w:ascii="Arial" w:hAnsi="Arial" w:cs="Arial"/>
          <w:b/>
          <w:spacing w:val="20"/>
          <w:szCs w:val="20"/>
        </w:rPr>
      </w:pPr>
      <w:r w:rsidRPr="000171FA">
        <w:rPr>
          <w:rFonts w:ascii="Arial" w:hAnsi="Arial" w:cs="Arial"/>
          <w:b/>
          <w:spacing w:val="20"/>
          <w:szCs w:val="20"/>
        </w:rPr>
        <w:t xml:space="preserve">za oddajo javnega naročila </w:t>
      </w:r>
    </w:p>
    <w:p w14:paraId="444C6DD1" w14:textId="77777777" w:rsidR="00556816" w:rsidRPr="000171FA" w:rsidRDefault="00556816">
      <w:pPr>
        <w:pStyle w:val="Konnaopomba-besedilo"/>
        <w:rPr>
          <w:rFonts w:ascii="Arial" w:hAnsi="Arial" w:cs="Arial"/>
          <w:szCs w:val="20"/>
        </w:rPr>
      </w:pPr>
    </w:p>
    <w:tbl>
      <w:tblPr>
        <w:tblW w:w="9288" w:type="dxa"/>
        <w:tblLayout w:type="fixed"/>
        <w:tblLook w:val="0000" w:firstRow="0" w:lastRow="0" w:firstColumn="0" w:lastColumn="0" w:noHBand="0" w:noVBand="0"/>
      </w:tblPr>
      <w:tblGrid>
        <w:gridCol w:w="9288"/>
      </w:tblGrid>
      <w:tr w:rsidR="0070401F" w:rsidRPr="000171FA" w14:paraId="6677575E" w14:textId="77777777" w:rsidTr="0070401F">
        <w:tc>
          <w:tcPr>
            <w:tcW w:w="9288" w:type="dxa"/>
          </w:tcPr>
          <w:p w14:paraId="431DBA0D" w14:textId="200DEFF7" w:rsidR="0070401F" w:rsidRPr="000171FA" w:rsidRDefault="00295F5D" w:rsidP="0070401F">
            <w:pPr>
              <w:pStyle w:val="Konnaopomba-besedilo"/>
              <w:jc w:val="center"/>
              <w:rPr>
                <w:rFonts w:ascii="Arial" w:hAnsi="Arial" w:cs="Arial"/>
                <w:b/>
                <w:szCs w:val="20"/>
              </w:rPr>
            </w:pPr>
            <w:r w:rsidRPr="00295F5D">
              <w:rPr>
                <w:rFonts w:ascii="Arial" w:hAnsi="Arial" w:cs="Arial"/>
                <w:b/>
                <w:szCs w:val="20"/>
              </w:rPr>
              <w:t>Inženirske storitve pri ureditvi ceste R2-413/1080 Vodice – Moste od km 1+506 do km 3+475</w:t>
            </w:r>
          </w:p>
        </w:tc>
      </w:tr>
    </w:tbl>
    <w:p w14:paraId="0B5F9867" w14:textId="77777777" w:rsidR="00556816" w:rsidRPr="000171FA" w:rsidRDefault="00556816">
      <w:pPr>
        <w:pStyle w:val="Konnaopomba-besedilo"/>
        <w:jc w:val="both"/>
        <w:rPr>
          <w:rFonts w:ascii="Arial" w:hAnsi="Arial" w:cs="Arial"/>
          <w:sz w:val="18"/>
          <w:szCs w:val="18"/>
        </w:rPr>
      </w:pPr>
    </w:p>
    <w:p w14:paraId="6D66666E" w14:textId="77777777" w:rsidR="004B34B5" w:rsidRPr="000171FA" w:rsidRDefault="004B34B5">
      <w:pPr>
        <w:pStyle w:val="Konnaopomba-besedilo"/>
        <w:jc w:val="both"/>
        <w:rPr>
          <w:rFonts w:ascii="Arial" w:hAnsi="Arial" w:cs="Arial"/>
          <w:sz w:val="18"/>
          <w:szCs w:val="18"/>
        </w:rPr>
      </w:pPr>
    </w:p>
    <w:p w14:paraId="4C75B5B7" w14:textId="77777777" w:rsidR="00CF2FD9" w:rsidRPr="00295F5D" w:rsidRDefault="00CF2FD9" w:rsidP="00CF2FD9">
      <w:pPr>
        <w:pStyle w:val="Konnaopomba-besedilo"/>
        <w:jc w:val="both"/>
        <w:rPr>
          <w:rFonts w:ascii="Arial" w:hAnsi="Arial" w:cs="Arial"/>
          <w:szCs w:val="20"/>
        </w:rPr>
      </w:pPr>
      <w:r w:rsidRPr="00295F5D">
        <w:rPr>
          <w:rFonts w:ascii="Arial" w:hAnsi="Arial" w:cs="Arial"/>
          <w:szCs w:val="20"/>
        </w:rPr>
        <w:t>Obvestilo o spremembi razpisne dokumentacije in spremembe so objavljene na "Portalu javnih naročil".</w:t>
      </w:r>
    </w:p>
    <w:p w14:paraId="6C83AED6" w14:textId="69308AA2" w:rsidR="004B34B5" w:rsidRPr="00295F5D" w:rsidRDefault="004B34B5">
      <w:pPr>
        <w:pStyle w:val="Konnaopomba-besedilo"/>
        <w:jc w:val="both"/>
        <w:rPr>
          <w:rFonts w:ascii="Arial" w:hAnsi="Arial" w:cs="Arial"/>
          <w:szCs w:val="20"/>
        </w:rPr>
      </w:pPr>
    </w:p>
    <w:p w14:paraId="12D7294D" w14:textId="77777777" w:rsidR="00556816" w:rsidRPr="00295F5D" w:rsidRDefault="004B34B5" w:rsidP="000646A9">
      <w:pPr>
        <w:pStyle w:val="Konnaopomba-besedilo"/>
        <w:spacing w:after="60"/>
        <w:jc w:val="both"/>
        <w:rPr>
          <w:rFonts w:ascii="Arial" w:hAnsi="Arial" w:cs="Arial"/>
          <w:szCs w:val="20"/>
        </w:rPr>
      </w:pPr>
      <w:r w:rsidRPr="00295F5D">
        <w:rPr>
          <w:rFonts w:ascii="Arial" w:hAnsi="Arial" w:cs="Arial"/>
          <w:szCs w:val="20"/>
        </w:rPr>
        <w:t>Obrazložitev sprememb:</w:t>
      </w:r>
    </w:p>
    <w:p w14:paraId="696E683B" w14:textId="59898BDE" w:rsidR="00556816" w:rsidRPr="00295F5D" w:rsidRDefault="00556816">
      <w:pPr>
        <w:pStyle w:val="Telobesedila2"/>
        <w:widowControl w:val="0"/>
        <w:spacing w:line="254" w:lineRule="atLeast"/>
        <w:rPr>
          <w:rFonts w:cs="Arial"/>
          <w:b/>
          <w:szCs w:val="20"/>
        </w:rPr>
      </w:pPr>
    </w:p>
    <w:tbl>
      <w:tblPr>
        <w:tblStyle w:val="Tabelamrea"/>
        <w:tblW w:w="0" w:type="auto"/>
        <w:tblLook w:val="04A0" w:firstRow="1" w:lastRow="0" w:firstColumn="1" w:lastColumn="0" w:noHBand="0" w:noVBand="1"/>
      </w:tblPr>
      <w:tblGrid>
        <w:gridCol w:w="9061"/>
      </w:tblGrid>
      <w:tr w:rsidR="00CF2FD9" w:rsidRPr="00295F5D" w14:paraId="001462DD" w14:textId="77777777" w:rsidTr="00F070BA">
        <w:trPr>
          <w:trHeight w:val="841"/>
        </w:trPr>
        <w:tc>
          <w:tcPr>
            <w:tcW w:w="9061" w:type="dxa"/>
          </w:tcPr>
          <w:p w14:paraId="2507CA07" w14:textId="56EB71AE" w:rsidR="00295F5D" w:rsidRPr="00295F5D" w:rsidRDefault="00812323" w:rsidP="00F85782">
            <w:pPr>
              <w:pStyle w:val="Telobesedila2"/>
              <w:widowControl w:val="0"/>
              <w:numPr>
                <w:ilvl w:val="0"/>
                <w:numId w:val="19"/>
              </w:numPr>
              <w:spacing w:line="260" w:lineRule="exact"/>
              <w:ind w:right="307"/>
              <w:rPr>
                <w:rFonts w:cs="Arial"/>
                <w:b/>
                <w:szCs w:val="20"/>
              </w:rPr>
            </w:pPr>
            <w:r w:rsidRPr="00295F5D">
              <w:rPr>
                <w:rFonts w:cs="Arial"/>
                <w:bCs/>
                <w:szCs w:val="20"/>
              </w:rPr>
              <w:t xml:space="preserve">Naročnik spreminja </w:t>
            </w:r>
            <w:r w:rsidR="00295F5D" w:rsidRPr="00295F5D">
              <w:rPr>
                <w:rFonts w:cs="Arial"/>
                <w:bCs/>
                <w:szCs w:val="20"/>
              </w:rPr>
              <w:t>7. odstavek 25. člena Vzorca pogodbe, tako da se pravilno glasi:</w:t>
            </w:r>
          </w:p>
          <w:p w14:paraId="22F3D081" w14:textId="77777777" w:rsidR="00295F5D" w:rsidRPr="00295F5D" w:rsidRDefault="00295F5D" w:rsidP="00295F5D">
            <w:pPr>
              <w:pStyle w:val="Telobesedila2"/>
              <w:widowControl w:val="0"/>
              <w:spacing w:line="260" w:lineRule="exact"/>
              <w:ind w:left="360" w:right="307"/>
              <w:rPr>
                <w:rFonts w:cs="Arial"/>
                <w:b/>
                <w:szCs w:val="20"/>
              </w:rPr>
            </w:pPr>
          </w:p>
          <w:p w14:paraId="5BDF1143" w14:textId="6F8907B8" w:rsidR="00295F5D" w:rsidRPr="00295F5D" w:rsidRDefault="00295F5D" w:rsidP="00295F5D">
            <w:pPr>
              <w:pStyle w:val="Telobesedila2"/>
              <w:widowControl w:val="0"/>
              <w:spacing w:line="260" w:lineRule="exact"/>
              <w:ind w:left="360" w:right="307"/>
              <w:rPr>
                <w:rFonts w:cs="Arial"/>
                <w:bCs/>
                <w:i/>
                <w:iCs/>
                <w:szCs w:val="20"/>
              </w:rPr>
            </w:pPr>
            <w:r w:rsidRPr="00295F5D">
              <w:rPr>
                <w:rFonts w:cs="Arial"/>
                <w:bCs/>
                <w:i/>
                <w:iCs/>
                <w:szCs w:val="20"/>
              </w:rPr>
              <w:t>»Pogodbena kazen se obračuna z izstavitvijo posebnega računa, ki ga mora izvajalec plačati v roku osem (8) dni od prejema.«</w:t>
            </w:r>
          </w:p>
          <w:p w14:paraId="2C2A860D" w14:textId="77777777" w:rsidR="00295F5D" w:rsidRPr="00295F5D" w:rsidRDefault="00295F5D" w:rsidP="00295F5D">
            <w:pPr>
              <w:pStyle w:val="Telobesedila2"/>
              <w:widowControl w:val="0"/>
              <w:spacing w:line="260" w:lineRule="exact"/>
              <w:ind w:left="360" w:right="307"/>
              <w:rPr>
                <w:rFonts w:cs="Arial"/>
                <w:i/>
                <w:iCs/>
                <w:szCs w:val="20"/>
              </w:rPr>
            </w:pPr>
          </w:p>
          <w:p w14:paraId="3A233808" w14:textId="5D5C2E5E" w:rsidR="00CA1D52" w:rsidRPr="00295F5D" w:rsidRDefault="00CA1D52" w:rsidP="00CA1D52">
            <w:pPr>
              <w:pStyle w:val="Telobesedila2"/>
              <w:widowControl w:val="0"/>
              <w:numPr>
                <w:ilvl w:val="0"/>
                <w:numId w:val="19"/>
              </w:numPr>
              <w:spacing w:line="260" w:lineRule="exact"/>
              <w:ind w:right="307"/>
              <w:rPr>
                <w:rFonts w:cs="Arial"/>
                <w:b/>
                <w:szCs w:val="20"/>
              </w:rPr>
            </w:pPr>
            <w:r w:rsidRPr="00295F5D">
              <w:rPr>
                <w:rFonts w:cs="Arial"/>
                <w:bCs/>
                <w:szCs w:val="20"/>
              </w:rPr>
              <w:t xml:space="preserve">Naročnik spreminja </w:t>
            </w:r>
            <w:r>
              <w:rPr>
                <w:rFonts w:cs="Arial"/>
                <w:bCs/>
                <w:szCs w:val="20"/>
              </w:rPr>
              <w:t>11</w:t>
            </w:r>
            <w:r w:rsidRPr="00295F5D">
              <w:rPr>
                <w:rFonts w:cs="Arial"/>
                <w:bCs/>
                <w:szCs w:val="20"/>
              </w:rPr>
              <w:t>. odstavek 25. člena Vzorca pogodbe, tako da se pravilno glasi:</w:t>
            </w:r>
          </w:p>
          <w:p w14:paraId="12BFC0EE" w14:textId="77777777" w:rsidR="00847F61" w:rsidRDefault="00847F61" w:rsidP="0007226B">
            <w:pPr>
              <w:pStyle w:val="Telobesedila2"/>
              <w:widowControl w:val="0"/>
              <w:spacing w:line="260" w:lineRule="exact"/>
              <w:ind w:left="360" w:right="307"/>
              <w:rPr>
                <w:rFonts w:cs="Arial"/>
                <w:i/>
                <w:iCs/>
                <w:szCs w:val="20"/>
              </w:rPr>
            </w:pPr>
          </w:p>
          <w:p w14:paraId="61591E89" w14:textId="34E7C238" w:rsidR="00CA1D52" w:rsidRPr="00CA1D52" w:rsidRDefault="00CA1D52" w:rsidP="00CA1D52">
            <w:pPr>
              <w:spacing w:line="260" w:lineRule="exact"/>
              <w:ind w:left="311"/>
              <w:jc w:val="both"/>
              <w:rPr>
                <w:rFonts w:ascii="Arial" w:hAnsi="Arial" w:cs="Arial"/>
                <w:i/>
                <w:iCs/>
                <w:sz w:val="20"/>
                <w:szCs w:val="20"/>
              </w:rPr>
            </w:pPr>
            <w:r w:rsidRPr="00CA1D52">
              <w:rPr>
                <w:rFonts w:ascii="Arial" w:hAnsi="Arial" w:cs="Arial"/>
                <w:i/>
                <w:iCs/>
                <w:sz w:val="20"/>
                <w:szCs w:val="20"/>
              </w:rPr>
              <w:t>»Pogodbeni stranki sta izrecno sporazumni, da predstavlja izvajalčevo nepravočasno pisno obvestilo naročnika:</w:t>
            </w:r>
          </w:p>
          <w:p w14:paraId="32F550D3" w14:textId="77777777" w:rsidR="00CA1D52" w:rsidRPr="00CA1D52" w:rsidRDefault="00CA1D52" w:rsidP="00CA1D52">
            <w:pPr>
              <w:spacing w:line="260" w:lineRule="exact"/>
              <w:ind w:left="311"/>
              <w:jc w:val="both"/>
              <w:rPr>
                <w:rFonts w:ascii="Arial" w:hAnsi="Arial" w:cs="Arial"/>
                <w:i/>
                <w:iCs/>
                <w:sz w:val="20"/>
                <w:szCs w:val="20"/>
              </w:rPr>
            </w:pPr>
          </w:p>
          <w:p w14:paraId="082A8D71" w14:textId="77777777" w:rsidR="00CA1D52" w:rsidRPr="00CA1D52" w:rsidRDefault="00CA1D52" w:rsidP="00CA1D52">
            <w:pPr>
              <w:numPr>
                <w:ilvl w:val="0"/>
                <w:numId w:val="28"/>
              </w:numPr>
              <w:spacing w:line="260" w:lineRule="exact"/>
              <w:ind w:left="594" w:hanging="283"/>
              <w:jc w:val="both"/>
              <w:rPr>
                <w:rFonts w:ascii="Arial" w:hAnsi="Arial" w:cs="Arial"/>
                <w:i/>
                <w:iCs/>
                <w:sz w:val="20"/>
                <w:szCs w:val="20"/>
              </w:rPr>
            </w:pPr>
            <w:r w:rsidRPr="00CA1D52">
              <w:rPr>
                <w:rFonts w:ascii="Arial" w:hAnsi="Arial" w:cs="Arial"/>
                <w:i/>
                <w:iCs/>
                <w:sz w:val="20"/>
                <w:szCs w:val="20"/>
              </w:rPr>
              <w:t xml:space="preserve">o spremembah projektnih rešitev oz. projektne dokumentacije, </w:t>
            </w:r>
          </w:p>
          <w:p w14:paraId="6380D2E8" w14:textId="77777777" w:rsidR="00CA1D52" w:rsidRPr="00CA1D52" w:rsidRDefault="00CA1D52" w:rsidP="00CA1D52">
            <w:pPr>
              <w:numPr>
                <w:ilvl w:val="0"/>
                <w:numId w:val="28"/>
              </w:numPr>
              <w:spacing w:line="260" w:lineRule="exact"/>
              <w:ind w:left="594" w:hanging="283"/>
              <w:jc w:val="both"/>
              <w:rPr>
                <w:rFonts w:ascii="Arial" w:hAnsi="Arial" w:cs="Arial"/>
                <w:i/>
                <w:iCs/>
              </w:rPr>
            </w:pPr>
            <w:bookmarkStart w:id="0" w:name="_Hlk133314431"/>
            <w:r w:rsidRPr="00CA1D52">
              <w:rPr>
                <w:rFonts w:ascii="Arial" w:hAnsi="Arial" w:cs="Arial"/>
                <w:i/>
                <w:iCs/>
                <w:sz w:val="20"/>
                <w:szCs w:val="20"/>
              </w:rPr>
              <w:t xml:space="preserve">o izteku pogodbenega roka projekta iz te pogodbe </w:t>
            </w:r>
            <w:bookmarkStart w:id="1" w:name="_Hlk164423290"/>
            <w:r w:rsidRPr="00CA1D52">
              <w:rPr>
                <w:rFonts w:ascii="Arial" w:hAnsi="Arial" w:cs="Arial"/>
                <w:i/>
                <w:iCs/>
                <w:sz w:val="20"/>
                <w:szCs w:val="20"/>
              </w:rPr>
              <w:t>z obrazložitvijo in predložitvijo dokazov,</w:t>
            </w:r>
            <w:bookmarkEnd w:id="1"/>
          </w:p>
          <w:p w14:paraId="60280A96" w14:textId="77777777" w:rsidR="00CA1D52" w:rsidRPr="00CA1D52" w:rsidRDefault="00CA1D52" w:rsidP="00CA1D52">
            <w:pPr>
              <w:numPr>
                <w:ilvl w:val="0"/>
                <w:numId w:val="28"/>
              </w:numPr>
              <w:spacing w:line="260" w:lineRule="exact"/>
              <w:ind w:left="594" w:hanging="283"/>
              <w:jc w:val="both"/>
              <w:rPr>
                <w:rFonts w:ascii="Arial" w:hAnsi="Arial" w:cs="Arial"/>
                <w:i/>
                <w:iCs/>
                <w:sz w:val="20"/>
                <w:szCs w:val="20"/>
              </w:rPr>
            </w:pPr>
            <w:r w:rsidRPr="00CA1D52">
              <w:rPr>
                <w:rFonts w:ascii="Arial" w:hAnsi="Arial" w:cs="Arial"/>
                <w:i/>
                <w:iCs/>
                <w:sz w:val="20"/>
                <w:szCs w:val="20"/>
              </w:rPr>
              <w:t>o izteku pogodbenega roka izvajalca gradnje,</w:t>
            </w:r>
          </w:p>
          <w:bookmarkEnd w:id="0"/>
          <w:p w14:paraId="7B2B0371" w14:textId="77777777" w:rsidR="00CA1D52" w:rsidRPr="00CA1D52" w:rsidRDefault="00CA1D52" w:rsidP="00CA1D52">
            <w:pPr>
              <w:numPr>
                <w:ilvl w:val="0"/>
                <w:numId w:val="28"/>
              </w:numPr>
              <w:spacing w:line="260" w:lineRule="exact"/>
              <w:ind w:left="594" w:hanging="283"/>
              <w:jc w:val="both"/>
              <w:rPr>
                <w:rFonts w:ascii="Arial" w:hAnsi="Arial" w:cs="Arial"/>
                <w:i/>
                <w:iCs/>
                <w:sz w:val="20"/>
                <w:szCs w:val="20"/>
              </w:rPr>
            </w:pPr>
            <w:r w:rsidRPr="00CA1D52">
              <w:rPr>
                <w:rFonts w:ascii="Arial" w:hAnsi="Arial" w:cs="Arial"/>
                <w:i/>
                <w:iCs/>
                <w:sz w:val="20"/>
                <w:szCs w:val="20"/>
              </w:rPr>
              <w:t>o dokončanju del pred iztekom dovoljenja za začasno omejeno uporabo ceste, cestnega odseka ali cestnega objekta,</w:t>
            </w:r>
          </w:p>
          <w:p w14:paraId="3C2FF5EB" w14:textId="77777777" w:rsidR="00CA1D52" w:rsidRPr="00CA1D52" w:rsidRDefault="00CA1D52" w:rsidP="00CA1D52">
            <w:pPr>
              <w:numPr>
                <w:ilvl w:val="0"/>
                <w:numId w:val="28"/>
              </w:numPr>
              <w:spacing w:line="260" w:lineRule="exact"/>
              <w:ind w:left="594" w:hanging="283"/>
              <w:jc w:val="both"/>
              <w:rPr>
                <w:rFonts w:ascii="Arial" w:hAnsi="Arial" w:cs="Arial"/>
                <w:i/>
                <w:iCs/>
                <w:sz w:val="20"/>
                <w:szCs w:val="20"/>
              </w:rPr>
            </w:pPr>
            <w:r w:rsidRPr="00CA1D52">
              <w:rPr>
                <w:rFonts w:ascii="Arial" w:hAnsi="Arial" w:cs="Arial"/>
                <w:i/>
                <w:iCs/>
                <w:sz w:val="20"/>
                <w:szCs w:val="20"/>
              </w:rPr>
              <w:t>pred potekom roka iz poizkusnega obratovanja,</w:t>
            </w:r>
          </w:p>
          <w:p w14:paraId="16FA198E" w14:textId="77777777" w:rsidR="00CA1D52" w:rsidRPr="00CA1D52" w:rsidRDefault="00CA1D52" w:rsidP="00CA1D52">
            <w:pPr>
              <w:numPr>
                <w:ilvl w:val="0"/>
                <w:numId w:val="28"/>
              </w:numPr>
              <w:spacing w:line="260" w:lineRule="exact"/>
              <w:ind w:left="594" w:hanging="283"/>
              <w:jc w:val="both"/>
              <w:rPr>
                <w:rFonts w:ascii="Arial" w:hAnsi="Arial" w:cs="Arial"/>
                <w:i/>
                <w:iCs/>
                <w:sz w:val="20"/>
                <w:szCs w:val="20"/>
              </w:rPr>
            </w:pPr>
            <w:r w:rsidRPr="00CA1D52">
              <w:rPr>
                <w:rFonts w:ascii="Arial" w:hAnsi="Arial" w:cs="Arial"/>
                <w:i/>
                <w:iCs/>
                <w:sz w:val="20"/>
                <w:szCs w:val="20"/>
              </w:rPr>
              <w:t>pred potekom roka dovoljenja za začasno uporabo ceste ali</w:t>
            </w:r>
          </w:p>
          <w:p w14:paraId="13B3269E" w14:textId="77777777" w:rsidR="00CA1D52" w:rsidRPr="00CA1D52" w:rsidRDefault="00CA1D52" w:rsidP="00CA1D52">
            <w:pPr>
              <w:numPr>
                <w:ilvl w:val="0"/>
                <w:numId w:val="28"/>
              </w:numPr>
              <w:spacing w:line="260" w:lineRule="exact"/>
              <w:ind w:left="594" w:hanging="283"/>
              <w:jc w:val="both"/>
              <w:rPr>
                <w:rFonts w:ascii="Arial" w:hAnsi="Arial" w:cs="Arial"/>
                <w:i/>
                <w:iCs/>
                <w:sz w:val="20"/>
                <w:szCs w:val="20"/>
              </w:rPr>
            </w:pPr>
            <w:r w:rsidRPr="00CA1D52">
              <w:rPr>
                <w:rFonts w:ascii="Arial" w:hAnsi="Arial" w:cs="Arial"/>
                <w:i/>
                <w:iCs/>
                <w:sz w:val="20"/>
                <w:szCs w:val="20"/>
              </w:rPr>
              <w:t xml:space="preserve">pred iztekom druge smiselno enake odločbe. </w:t>
            </w:r>
          </w:p>
          <w:p w14:paraId="5ADD408E" w14:textId="77777777" w:rsidR="00CA1D52" w:rsidRPr="00CA1D52" w:rsidRDefault="00CA1D52" w:rsidP="00CA1D52">
            <w:pPr>
              <w:spacing w:line="260" w:lineRule="exact"/>
              <w:ind w:left="311"/>
              <w:jc w:val="both"/>
              <w:rPr>
                <w:rFonts w:ascii="Arial" w:hAnsi="Arial" w:cs="Arial"/>
                <w:i/>
                <w:iCs/>
                <w:sz w:val="20"/>
                <w:szCs w:val="20"/>
              </w:rPr>
            </w:pPr>
          </w:p>
          <w:p w14:paraId="75027A86" w14:textId="039290E8" w:rsidR="00CA1D52" w:rsidRDefault="00CA1D52" w:rsidP="00CA1D52">
            <w:pPr>
              <w:spacing w:line="260" w:lineRule="exact"/>
              <w:ind w:left="311"/>
              <w:jc w:val="both"/>
              <w:rPr>
                <w:rFonts w:ascii="Arial" w:hAnsi="Arial" w:cs="Arial"/>
                <w:i/>
                <w:iCs/>
                <w:sz w:val="20"/>
                <w:szCs w:val="20"/>
              </w:rPr>
            </w:pPr>
            <w:r w:rsidRPr="00CA1D52">
              <w:rPr>
                <w:rFonts w:ascii="Arial" w:hAnsi="Arial" w:cs="Arial"/>
                <w:i/>
                <w:iCs/>
                <w:sz w:val="20"/>
                <w:szCs w:val="20"/>
              </w:rPr>
              <w:t>kršitev te pogodbe in da bo naročnik v tem primeru obračunal pogodbeno kazen in morebitno dodatno nastalo škodo. Naročnik je zato v primeru vsake posamezne kršitve iz tega odstavka upravičen izvajalcu zaračunati pogodbeno kazen v višini 500 EUR, vendar največ do 10% (deset odstotkov) vrednosti pogodbenih del z DDV.«</w:t>
            </w:r>
          </w:p>
          <w:p w14:paraId="7A93DCDD" w14:textId="77777777" w:rsidR="00F070BA" w:rsidRDefault="00F070BA" w:rsidP="00CA1D52">
            <w:pPr>
              <w:spacing w:line="260" w:lineRule="exact"/>
              <w:ind w:left="311"/>
              <w:jc w:val="both"/>
              <w:rPr>
                <w:rFonts w:ascii="Arial" w:hAnsi="Arial" w:cs="Arial"/>
                <w:i/>
                <w:iCs/>
                <w:sz w:val="20"/>
                <w:szCs w:val="20"/>
              </w:rPr>
            </w:pPr>
          </w:p>
          <w:p w14:paraId="5B5197C4" w14:textId="64381038" w:rsidR="00F070BA" w:rsidRPr="00F070BA" w:rsidRDefault="00F070BA" w:rsidP="00F070BA">
            <w:pPr>
              <w:pStyle w:val="Telobesedila2"/>
              <w:widowControl w:val="0"/>
              <w:numPr>
                <w:ilvl w:val="0"/>
                <w:numId w:val="19"/>
              </w:numPr>
              <w:spacing w:line="260" w:lineRule="exact"/>
              <w:ind w:right="307"/>
              <w:rPr>
                <w:rFonts w:cs="Arial"/>
                <w:i/>
                <w:iCs/>
                <w:szCs w:val="20"/>
              </w:rPr>
            </w:pPr>
            <w:r w:rsidRPr="00295F5D">
              <w:rPr>
                <w:rFonts w:cs="Arial"/>
                <w:bCs/>
                <w:szCs w:val="20"/>
              </w:rPr>
              <w:t xml:space="preserve">Naročnik spreminja </w:t>
            </w:r>
            <w:r>
              <w:rPr>
                <w:rFonts w:cs="Arial"/>
                <w:bCs/>
                <w:szCs w:val="20"/>
              </w:rPr>
              <w:t>11</w:t>
            </w:r>
            <w:r w:rsidRPr="00295F5D">
              <w:rPr>
                <w:rFonts w:cs="Arial"/>
                <w:bCs/>
                <w:szCs w:val="20"/>
              </w:rPr>
              <w:t>. odstavek 25. člena Vzorca pogodbe, tako da se pravilno glasi:</w:t>
            </w:r>
          </w:p>
          <w:p w14:paraId="6E6300E0" w14:textId="77777777" w:rsidR="00F070BA" w:rsidRDefault="00F070BA" w:rsidP="00F070BA">
            <w:pPr>
              <w:pStyle w:val="Telobesedila2"/>
              <w:widowControl w:val="0"/>
              <w:spacing w:line="260" w:lineRule="exact"/>
              <w:ind w:left="360" w:right="307"/>
              <w:rPr>
                <w:rFonts w:cs="Arial"/>
                <w:bCs/>
                <w:i/>
                <w:iCs/>
                <w:szCs w:val="20"/>
              </w:rPr>
            </w:pPr>
          </w:p>
          <w:p w14:paraId="423B82C4" w14:textId="7CC8B655" w:rsidR="00CA1D52" w:rsidRPr="00295F5D" w:rsidRDefault="00F070BA" w:rsidP="00F070BA">
            <w:pPr>
              <w:pStyle w:val="Telobesedila2"/>
              <w:widowControl w:val="0"/>
              <w:spacing w:line="260" w:lineRule="exact"/>
              <w:ind w:left="360" w:right="307"/>
              <w:rPr>
                <w:rFonts w:cs="Arial"/>
                <w:i/>
                <w:iCs/>
                <w:szCs w:val="20"/>
              </w:rPr>
            </w:pPr>
            <w:r>
              <w:rPr>
                <w:rFonts w:cs="Arial"/>
                <w:i/>
                <w:iCs/>
                <w:szCs w:val="20"/>
              </w:rPr>
              <w:t>»</w:t>
            </w:r>
            <w:r w:rsidRPr="00F070BA">
              <w:rPr>
                <w:rFonts w:cs="Arial"/>
                <w:i/>
                <w:iCs/>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w:t>
            </w:r>
            <w:r w:rsidRPr="00F070BA">
              <w:rPr>
                <w:rFonts w:cs="Arial"/>
                <w:i/>
                <w:iCs/>
                <w:szCs w:val="20"/>
              </w:rPr>
              <w:lastRenderedPageBreak/>
              <w:t>podizvajalca ali če naročnik v skladu s 94. členom tega zakona pravočasno predlaganega novega podizvajalca zavrne, se razvezni pogoj uresniči pod pogojem, da je od seznanitve naročnika s kršitvijo in do izteka veljavnosti pogodbe še najmanj šest mesecev</w:t>
            </w:r>
            <w:r>
              <w:rPr>
                <w:rFonts w:cs="Arial"/>
                <w:i/>
                <w:iCs/>
                <w:szCs w:val="20"/>
              </w:rPr>
              <w:t>.«</w:t>
            </w:r>
          </w:p>
        </w:tc>
      </w:tr>
    </w:tbl>
    <w:p w14:paraId="0CC7B398" w14:textId="77777777" w:rsidR="00CF2FD9" w:rsidRPr="00295F5D" w:rsidRDefault="00CF2FD9">
      <w:pPr>
        <w:pStyle w:val="Telobesedila2"/>
        <w:widowControl w:val="0"/>
        <w:spacing w:line="254" w:lineRule="atLeast"/>
        <w:rPr>
          <w:rFonts w:cs="Arial"/>
          <w:b/>
          <w:szCs w:val="20"/>
        </w:rPr>
      </w:pPr>
    </w:p>
    <w:p w14:paraId="4BA196B8" w14:textId="77777777" w:rsidR="004B34B5" w:rsidRPr="00295F5D" w:rsidRDefault="004B34B5">
      <w:pPr>
        <w:pStyle w:val="Telobesedila2"/>
        <w:widowControl w:val="0"/>
        <w:spacing w:line="254" w:lineRule="atLeast"/>
        <w:rPr>
          <w:rFonts w:cs="Arial"/>
          <w:szCs w:val="20"/>
        </w:rPr>
      </w:pPr>
    </w:p>
    <w:p w14:paraId="111FF148" w14:textId="77777777" w:rsidR="004B34B5" w:rsidRPr="00295F5D" w:rsidRDefault="004B34B5">
      <w:pPr>
        <w:pStyle w:val="Telobesedila2"/>
        <w:widowControl w:val="0"/>
        <w:spacing w:line="254" w:lineRule="atLeast"/>
        <w:rPr>
          <w:rFonts w:cs="Arial"/>
          <w:szCs w:val="20"/>
        </w:rPr>
      </w:pPr>
      <w:r w:rsidRPr="00295F5D">
        <w:rPr>
          <w:rFonts w:cs="Arial"/>
          <w:szCs w:val="20"/>
        </w:rPr>
        <w:t>Spremembe</w:t>
      </w:r>
      <w:r w:rsidR="00556816" w:rsidRPr="00295F5D">
        <w:rPr>
          <w:rFonts w:cs="Arial"/>
          <w:szCs w:val="20"/>
        </w:rPr>
        <w:t xml:space="preserve"> </w:t>
      </w:r>
      <w:r w:rsidRPr="00295F5D">
        <w:rPr>
          <w:rFonts w:cs="Arial"/>
          <w:szCs w:val="20"/>
        </w:rPr>
        <w:t>so</w:t>
      </w:r>
      <w:r w:rsidR="00556816" w:rsidRPr="00295F5D">
        <w:rPr>
          <w:rFonts w:cs="Arial"/>
          <w:szCs w:val="20"/>
        </w:rPr>
        <w:t xml:space="preserve"> sestavni del razpisne dokumentacije in </w:t>
      </w:r>
      <w:r w:rsidRPr="00295F5D">
        <w:rPr>
          <w:rFonts w:cs="Arial"/>
          <w:szCs w:val="20"/>
        </w:rPr>
        <w:t>jih</w:t>
      </w:r>
      <w:r w:rsidR="00556816" w:rsidRPr="00295F5D">
        <w:rPr>
          <w:rFonts w:cs="Arial"/>
          <w:szCs w:val="20"/>
        </w:rPr>
        <w:t xml:space="preserve"> je potrebno upoštevati pri pripravi ponudbe.</w:t>
      </w:r>
    </w:p>
    <w:sectPr w:rsidR="004B34B5" w:rsidRPr="00295F5D">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4385F" w14:textId="77777777" w:rsidR="00DF382F" w:rsidRDefault="00DF382F">
      <w:r>
        <w:separator/>
      </w:r>
    </w:p>
  </w:endnote>
  <w:endnote w:type="continuationSeparator" w:id="0">
    <w:p w14:paraId="21A31F11" w14:textId="77777777" w:rsidR="00DF382F" w:rsidRDefault="00DF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CB05D" w14:textId="77777777" w:rsidR="00414BBA" w:rsidRDefault="00414B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341FB" w14:textId="77777777" w:rsidR="00A17575" w:rsidRDefault="00A17575">
    <w:pPr>
      <w:pStyle w:val="Noga"/>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A17575" w14:paraId="620E8E2F" w14:textId="77777777">
      <w:trPr>
        <w:cantSplit/>
        <w:trHeight w:val="785"/>
      </w:trPr>
      <w:tc>
        <w:tcPr>
          <w:tcW w:w="3614" w:type="dxa"/>
          <w:tcBorders>
            <w:top w:val="single" w:sz="4" w:space="0" w:color="auto"/>
          </w:tcBorders>
          <w:vAlign w:val="center"/>
        </w:tcPr>
        <w:p w14:paraId="7506F29A" w14:textId="77777777" w:rsidR="00A17575" w:rsidRDefault="00A17575">
          <w:pPr>
            <w:pStyle w:val="Telobesedila"/>
            <w:rPr>
              <w:sz w:val="16"/>
            </w:rPr>
          </w:pPr>
        </w:p>
      </w:tc>
      <w:tc>
        <w:tcPr>
          <w:tcW w:w="956" w:type="dxa"/>
          <w:tcBorders>
            <w:top w:val="single" w:sz="4" w:space="0" w:color="auto"/>
          </w:tcBorders>
          <w:vAlign w:val="center"/>
        </w:tcPr>
        <w:p w14:paraId="2695F589" w14:textId="77777777" w:rsidR="00A17575" w:rsidRDefault="00A17575">
          <w:pPr>
            <w:tabs>
              <w:tab w:val="right" w:pos="1247"/>
            </w:tabs>
            <w:jc w:val="center"/>
            <w:rPr>
              <w:rFonts w:ascii="Arial" w:hAnsi="Arial"/>
              <w:sz w:val="14"/>
            </w:rPr>
          </w:pPr>
        </w:p>
      </w:tc>
      <w:tc>
        <w:tcPr>
          <w:tcW w:w="1620" w:type="dxa"/>
          <w:tcBorders>
            <w:top w:val="single" w:sz="4" w:space="0" w:color="auto"/>
          </w:tcBorders>
          <w:vAlign w:val="center"/>
        </w:tcPr>
        <w:p w14:paraId="61F943E3" w14:textId="77777777" w:rsidR="00A17575" w:rsidRDefault="00A17575">
          <w:pPr>
            <w:pStyle w:val="Noga"/>
            <w:rPr>
              <w:sz w:val="16"/>
            </w:rPr>
          </w:pPr>
        </w:p>
      </w:tc>
      <w:tc>
        <w:tcPr>
          <w:tcW w:w="3240" w:type="dxa"/>
          <w:tcBorders>
            <w:top w:val="single" w:sz="4" w:space="0" w:color="auto"/>
          </w:tcBorders>
          <w:vAlign w:val="center"/>
        </w:tcPr>
        <w:p w14:paraId="32AE415E" w14:textId="77777777" w:rsidR="00A17575" w:rsidRDefault="00A17575">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414BBA">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414BBA">
            <w:rPr>
              <w:rStyle w:val="tevilkastrani"/>
              <w:noProof/>
              <w:sz w:val="16"/>
            </w:rPr>
            <w:t>1</w:t>
          </w:r>
          <w:r>
            <w:rPr>
              <w:rStyle w:val="tevilkastrani"/>
              <w:sz w:val="16"/>
            </w:rPr>
            <w:fldChar w:fldCharType="end"/>
          </w:r>
        </w:p>
      </w:tc>
    </w:tr>
  </w:tbl>
  <w:p w14:paraId="63719583" w14:textId="77777777" w:rsidR="00A17575" w:rsidRDefault="00A17575">
    <w:pPr>
      <w:pStyle w:val="Noga"/>
      <w:rPr>
        <w:rFonts w:ascii="Arial" w:hAnsi="Arial"/>
        <w:sz w:val="2"/>
        <w:lang w:val="en-US"/>
      </w:rPr>
    </w:pPr>
  </w:p>
  <w:p w14:paraId="1781A6C6" w14:textId="77777777" w:rsidR="00A17575" w:rsidRDefault="00A1757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5F6D" w14:textId="77777777" w:rsidR="00A17575" w:rsidRDefault="00A17575" w:rsidP="002507C2">
    <w:pPr>
      <w:pStyle w:val="Noga"/>
      <w:ind w:firstLine="540"/>
    </w:pPr>
    <w:r>
      <w:t xml:space="preserve">  </w:t>
    </w:r>
    <w:r w:rsidR="00414BBA" w:rsidRPr="00643501">
      <w:rPr>
        <w:noProof/>
        <w:lang w:eastAsia="sl-SI"/>
      </w:rPr>
      <w:drawing>
        <wp:inline distT="0" distB="0" distL="0" distR="0" wp14:anchorId="6C2925E8" wp14:editId="01A0175E">
          <wp:extent cx="542925" cy="428625"/>
          <wp:effectExtent l="0" t="0" r="0" b="0"/>
          <wp:docPr id="1" name="Picture 1" descr="logo-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emnejš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t xml:space="preserve">    </w:t>
    </w:r>
    <w:r w:rsidR="00414BBA" w:rsidRPr="00643501">
      <w:rPr>
        <w:noProof/>
        <w:lang w:eastAsia="sl-SI"/>
      </w:rPr>
      <w:drawing>
        <wp:inline distT="0" distB="0" distL="0" distR="0" wp14:anchorId="75AD2752" wp14:editId="0ECA5B25">
          <wp:extent cx="428625" cy="428625"/>
          <wp:effectExtent l="0" t="0" r="0" b="0"/>
          <wp:docPr id="2" name="Picture 2" descr="logo2-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2-temnejš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t xml:space="preserve">    </w:t>
    </w:r>
    <w:r w:rsidR="00414BBA" w:rsidRPr="00CF74F9">
      <w:rPr>
        <w:noProof/>
        <w:lang w:eastAsia="sl-SI"/>
      </w:rPr>
      <w:drawing>
        <wp:inline distT="0" distB="0" distL="0" distR="0" wp14:anchorId="04175E1B" wp14:editId="0F81E61D">
          <wp:extent cx="2343150" cy="333375"/>
          <wp:effectExtent l="0" t="0" r="0" b="0"/>
          <wp:docPr id="3" name="Picture 3" descr="1dopis - osnovni_noga_brez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dopis - osnovni_noga_brez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0" cy="333375"/>
                  </a:xfrm>
                  <a:prstGeom prst="rect">
                    <a:avLst/>
                  </a:prstGeom>
                  <a:noFill/>
                  <a:ln>
                    <a:noFill/>
                  </a:ln>
                </pic:spPr>
              </pic:pic>
            </a:graphicData>
          </a:graphic>
        </wp:inline>
      </w:drawing>
    </w:r>
    <w:r>
      <w:t xml:space="preserve">        </w:t>
    </w:r>
  </w:p>
  <w:p w14:paraId="171EA002" w14:textId="77777777" w:rsidR="00A17575" w:rsidRPr="003C7111" w:rsidRDefault="00A17575"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19CC3" w14:textId="77777777" w:rsidR="00DF382F" w:rsidRDefault="00DF382F">
      <w:r>
        <w:separator/>
      </w:r>
    </w:p>
  </w:footnote>
  <w:footnote w:type="continuationSeparator" w:id="0">
    <w:p w14:paraId="210F718E" w14:textId="77777777" w:rsidR="00DF382F" w:rsidRDefault="00DF3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E723" w14:textId="77777777" w:rsidR="00414BBA" w:rsidRDefault="00414BB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0CF8" w14:textId="77777777" w:rsidR="00414BBA" w:rsidRDefault="00414BB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CAA27" w14:textId="77777777" w:rsidR="00414BBA" w:rsidRDefault="00414BB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D17DF4"/>
    <w:multiLevelType w:val="hybridMultilevel"/>
    <w:tmpl w:val="7BC23EB2"/>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5"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10"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1"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4" w15:restartNumberingAfterBreak="0">
    <w:nsid w:val="33417D2D"/>
    <w:multiLevelType w:val="hybridMultilevel"/>
    <w:tmpl w:val="BA70098A"/>
    <w:lvl w:ilvl="0" w:tplc="763ECA2E">
      <w:start w:val="5"/>
      <w:numFmt w:val="bullet"/>
      <w:lvlText w:val="-"/>
      <w:lvlJc w:val="left"/>
      <w:pPr>
        <w:ind w:left="720" w:hanging="360"/>
      </w:pPr>
      <w:rPr>
        <w:rFonts w:ascii="Arial" w:eastAsia="Times New Roman" w:hAnsi="Arial" w:cs="Arial"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D21BD"/>
    <w:multiLevelType w:val="hybridMultilevel"/>
    <w:tmpl w:val="BD1A2586"/>
    <w:lvl w:ilvl="0" w:tplc="C9B4BC40">
      <w:start w:val="1"/>
      <w:numFmt w:val="decimal"/>
      <w:lvlText w:val="%1."/>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8"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9" w15:restartNumberingAfterBreak="0">
    <w:nsid w:val="431B1FCA"/>
    <w:multiLevelType w:val="hybridMultilevel"/>
    <w:tmpl w:val="554A69B6"/>
    <w:lvl w:ilvl="0" w:tplc="E1BA402E">
      <w:start w:val="1"/>
      <w:numFmt w:val="bullet"/>
      <w:lvlText w:val=""/>
      <w:lvlJc w:val="left"/>
      <w:pPr>
        <w:tabs>
          <w:tab w:val="num" w:pos="720"/>
        </w:tabs>
        <w:ind w:left="720" w:hanging="360"/>
      </w:pPr>
      <w:rPr>
        <w:rFonts w:ascii="Symbol" w:hAnsi="Symbol" w:hint="default"/>
        <w:sz w:val="20"/>
        <w:szCs w:val="20"/>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1E4700E"/>
    <w:multiLevelType w:val="multilevel"/>
    <w:tmpl w:val="278C941E"/>
    <w:lvl w:ilvl="0">
      <w:start w:val="1"/>
      <w:numFmt w:val="decimal"/>
      <w:pStyle w:val="GLAVA1"/>
      <w:lvlText w:val="%1."/>
      <w:lvlJc w:val="left"/>
      <w:pPr>
        <w:ind w:left="567" w:hanging="567"/>
      </w:pPr>
      <w:rPr>
        <w:rFonts w:ascii="Arial" w:hAnsi="Arial" w:cs="Arial" w:hint="default"/>
      </w:rPr>
    </w:lvl>
    <w:lvl w:ilvl="1">
      <w:start w:val="1"/>
      <w:numFmt w:val="decimal"/>
      <w:pStyle w:val="GLAVA2"/>
      <w:lvlText w:val="%1.%2."/>
      <w:lvlJc w:val="left"/>
      <w:pPr>
        <w:ind w:left="1578" w:hanging="432"/>
      </w:pPr>
      <w:rPr>
        <w:rFonts w:ascii="Arial" w:hAnsi="Arial" w:cs="Arial" w:hint="default"/>
      </w:rPr>
    </w:lvl>
    <w:lvl w:ilvl="2">
      <w:start w:val="1"/>
      <w:numFmt w:val="decimal"/>
      <w:pStyle w:val="GLAVA3"/>
      <w:lvlText w:val="%1.%2.%3."/>
      <w:lvlJc w:val="left"/>
      <w:pPr>
        <w:ind w:left="4060" w:hanging="504"/>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rPr>
    </w:lvl>
    <w:lvl w:ilvl="3">
      <w:start w:val="1"/>
      <w:numFmt w:val="decimal"/>
      <w:pStyle w:val="GLAVA4"/>
      <w:lvlText w:val="%1.%2.%3.%4."/>
      <w:lvlJc w:val="left"/>
      <w:pPr>
        <w:ind w:left="1510" w:hanging="648"/>
      </w:pPr>
      <w:rPr>
        <w:rFonts w:ascii="Calibri" w:hAnsi="Calibri" w:cs="Times New Roman" w:hint="default"/>
        <w:sz w:val="20"/>
      </w:rPr>
    </w:lvl>
    <w:lvl w:ilvl="4">
      <w:start w:val="1"/>
      <w:numFmt w:val="decimal"/>
      <w:lvlText w:val="%1.%2.%3.%4.%5."/>
      <w:lvlJc w:val="left"/>
      <w:pPr>
        <w:ind w:left="2952" w:hanging="792"/>
      </w:pPr>
      <w:rPr>
        <w:rFonts w:ascii="Times New Roman" w:hAnsi="Times New Roman" w:cs="Times New Roman" w:hint="default"/>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GLAVA6"/>
      <w:lvlText w:val="%1.%2.%3.%4.%5.%6."/>
      <w:lvlJc w:val="left"/>
      <w:pPr>
        <w:ind w:left="3456" w:hanging="936"/>
      </w:pPr>
      <w:rPr>
        <w:rFonts w:ascii="Calibri" w:hAnsi="Calibri" w:cs="Times New Roman" w:hint="default"/>
      </w:rPr>
    </w:lvl>
    <w:lvl w:ilvl="6">
      <w:start w:val="1"/>
      <w:numFmt w:val="decimal"/>
      <w:lvlText w:val="%1.%2.%3.%4.%5.%6.%7."/>
      <w:lvlJc w:val="left"/>
      <w:pPr>
        <w:ind w:left="3960" w:hanging="1080"/>
      </w:pPr>
      <w:rPr>
        <w:rFonts w:ascii="Calibri" w:hAnsi="Calibri" w:cs="Times New Roman" w:hint="default"/>
      </w:rPr>
    </w:lvl>
    <w:lvl w:ilvl="7">
      <w:start w:val="1"/>
      <w:numFmt w:val="decimal"/>
      <w:lvlText w:val="%1.%2.%3.%4.%5.%6.%7.%8."/>
      <w:lvlJc w:val="left"/>
      <w:pPr>
        <w:ind w:left="4464" w:hanging="1224"/>
      </w:pPr>
      <w:rPr>
        <w:rFonts w:ascii="Times New Roman" w:hAnsi="Times New Roman" w:cs="Times New Roman" w:hint="default"/>
      </w:rPr>
    </w:lvl>
    <w:lvl w:ilvl="8">
      <w:start w:val="1"/>
      <w:numFmt w:val="decimal"/>
      <w:lvlText w:val="%1.%2.%3.%4.%5.%6.%7.%8.%9."/>
      <w:lvlJc w:val="left"/>
      <w:pPr>
        <w:ind w:left="5040" w:hanging="1440"/>
      </w:pPr>
      <w:rPr>
        <w:rFonts w:ascii="Times New Roman" w:hAnsi="Times New Roman" w:cs="Times New Roman" w:hint="default"/>
      </w:rPr>
    </w:lvl>
  </w:abstractNum>
  <w:abstractNum w:abstractNumId="21" w15:restartNumberingAfterBreak="0">
    <w:nsid w:val="60B41EFD"/>
    <w:multiLevelType w:val="hybridMultilevel"/>
    <w:tmpl w:val="F1C6D450"/>
    <w:lvl w:ilvl="0" w:tplc="3EB63030">
      <w:numFmt w:val="bullet"/>
      <w:lvlText w:val="-"/>
      <w:lvlJc w:val="left"/>
      <w:pPr>
        <w:tabs>
          <w:tab w:val="num" w:pos="1440"/>
        </w:tabs>
        <w:ind w:left="1440" w:hanging="360"/>
      </w:pPr>
      <w:rPr>
        <w:rFonts w:hint="default"/>
      </w:rPr>
    </w:lvl>
    <w:lvl w:ilvl="1" w:tplc="FFFFFFFF">
      <w:start w:val="1"/>
      <w:numFmt w:val="bullet"/>
      <w:lvlText w:val="o"/>
      <w:lvlJc w:val="left"/>
      <w:pPr>
        <w:tabs>
          <w:tab w:val="num" w:pos="1636"/>
        </w:tabs>
        <w:ind w:left="1636"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3" w15:restartNumberingAfterBreak="0">
    <w:nsid w:val="6D2E5F72"/>
    <w:multiLevelType w:val="hybridMultilevel"/>
    <w:tmpl w:val="086A10A2"/>
    <w:lvl w:ilvl="0" w:tplc="9B8CF43E">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364099F"/>
    <w:multiLevelType w:val="hybridMultilevel"/>
    <w:tmpl w:val="5584122A"/>
    <w:lvl w:ilvl="0" w:tplc="F040491E">
      <w:start w:val="3"/>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A6B3EA7"/>
    <w:multiLevelType w:val="hybridMultilevel"/>
    <w:tmpl w:val="A08A592C"/>
    <w:lvl w:ilvl="0" w:tplc="04240005">
      <w:start w:val="1"/>
      <w:numFmt w:val="bullet"/>
      <w:lvlText w:val=""/>
      <w:lvlJc w:val="left"/>
      <w:pPr>
        <w:ind w:left="1338" w:hanging="360"/>
      </w:pPr>
      <w:rPr>
        <w:rFonts w:ascii="Wingdings" w:hAnsi="Wingdings" w:hint="default"/>
      </w:rPr>
    </w:lvl>
    <w:lvl w:ilvl="1" w:tplc="04240003" w:tentative="1">
      <w:start w:val="1"/>
      <w:numFmt w:val="bullet"/>
      <w:lvlText w:val="o"/>
      <w:lvlJc w:val="left"/>
      <w:pPr>
        <w:ind w:left="2058" w:hanging="360"/>
      </w:pPr>
      <w:rPr>
        <w:rFonts w:ascii="Courier New" w:hAnsi="Courier New" w:cs="Courier New" w:hint="default"/>
      </w:rPr>
    </w:lvl>
    <w:lvl w:ilvl="2" w:tplc="04240005" w:tentative="1">
      <w:start w:val="1"/>
      <w:numFmt w:val="bullet"/>
      <w:lvlText w:val=""/>
      <w:lvlJc w:val="left"/>
      <w:pPr>
        <w:ind w:left="2778" w:hanging="360"/>
      </w:pPr>
      <w:rPr>
        <w:rFonts w:ascii="Wingdings" w:hAnsi="Wingdings" w:hint="default"/>
      </w:rPr>
    </w:lvl>
    <w:lvl w:ilvl="3" w:tplc="04240001" w:tentative="1">
      <w:start w:val="1"/>
      <w:numFmt w:val="bullet"/>
      <w:lvlText w:val=""/>
      <w:lvlJc w:val="left"/>
      <w:pPr>
        <w:ind w:left="3498" w:hanging="360"/>
      </w:pPr>
      <w:rPr>
        <w:rFonts w:ascii="Symbol" w:hAnsi="Symbol" w:hint="default"/>
      </w:rPr>
    </w:lvl>
    <w:lvl w:ilvl="4" w:tplc="04240003" w:tentative="1">
      <w:start w:val="1"/>
      <w:numFmt w:val="bullet"/>
      <w:lvlText w:val="o"/>
      <w:lvlJc w:val="left"/>
      <w:pPr>
        <w:ind w:left="4218" w:hanging="360"/>
      </w:pPr>
      <w:rPr>
        <w:rFonts w:ascii="Courier New" w:hAnsi="Courier New" w:cs="Courier New" w:hint="default"/>
      </w:rPr>
    </w:lvl>
    <w:lvl w:ilvl="5" w:tplc="04240005" w:tentative="1">
      <w:start w:val="1"/>
      <w:numFmt w:val="bullet"/>
      <w:lvlText w:val=""/>
      <w:lvlJc w:val="left"/>
      <w:pPr>
        <w:ind w:left="4938" w:hanging="360"/>
      </w:pPr>
      <w:rPr>
        <w:rFonts w:ascii="Wingdings" w:hAnsi="Wingdings" w:hint="default"/>
      </w:rPr>
    </w:lvl>
    <w:lvl w:ilvl="6" w:tplc="04240001" w:tentative="1">
      <w:start w:val="1"/>
      <w:numFmt w:val="bullet"/>
      <w:lvlText w:val=""/>
      <w:lvlJc w:val="left"/>
      <w:pPr>
        <w:ind w:left="5658" w:hanging="360"/>
      </w:pPr>
      <w:rPr>
        <w:rFonts w:ascii="Symbol" w:hAnsi="Symbol" w:hint="default"/>
      </w:rPr>
    </w:lvl>
    <w:lvl w:ilvl="7" w:tplc="04240003" w:tentative="1">
      <w:start w:val="1"/>
      <w:numFmt w:val="bullet"/>
      <w:lvlText w:val="o"/>
      <w:lvlJc w:val="left"/>
      <w:pPr>
        <w:ind w:left="6378" w:hanging="360"/>
      </w:pPr>
      <w:rPr>
        <w:rFonts w:ascii="Courier New" w:hAnsi="Courier New" w:cs="Courier New" w:hint="default"/>
      </w:rPr>
    </w:lvl>
    <w:lvl w:ilvl="8" w:tplc="04240005" w:tentative="1">
      <w:start w:val="1"/>
      <w:numFmt w:val="bullet"/>
      <w:lvlText w:val=""/>
      <w:lvlJc w:val="left"/>
      <w:pPr>
        <w:ind w:left="7098" w:hanging="360"/>
      </w:pPr>
      <w:rPr>
        <w:rFonts w:ascii="Wingdings" w:hAnsi="Wingdings" w:hint="default"/>
      </w:rPr>
    </w:lvl>
  </w:abstractNum>
  <w:abstractNum w:abstractNumId="26" w15:restartNumberingAfterBreak="0">
    <w:nsid w:val="7DDD4FE5"/>
    <w:multiLevelType w:val="hybridMultilevel"/>
    <w:tmpl w:val="89142636"/>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2"/>
  </w:num>
  <w:num w:numId="3">
    <w:abstractNumId w:val="27"/>
  </w:num>
  <w:num w:numId="4">
    <w:abstractNumId w:val="8"/>
  </w:num>
  <w:num w:numId="5">
    <w:abstractNumId w:val="18"/>
  </w:num>
  <w:num w:numId="6">
    <w:abstractNumId w:val="22"/>
  </w:num>
  <w:num w:numId="7">
    <w:abstractNumId w:val="16"/>
  </w:num>
  <w:num w:numId="8">
    <w:abstractNumId w:val="6"/>
  </w:num>
  <w:num w:numId="9">
    <w:abstractNumId w:val="11"/>
  </w:num>
  <w:num w:numId="10">
    <w:abstractNumId w:val="7"/>
  </w:num>
  <w:num w:numId="11">
    <w:abstractNumId w:val="1"/>
  </w:num>
  <w:num w:numId="12">
    <w:abstractNumId w:val="4"/>
  </w:num>
  <w:num w:numId="13">
    <w:abstractNumId w:val="13"/>
  </w:num>
  <w:num w:numId="14">
    <w:abstractNumId w:val="17"/>
  </w:num>
  <w:num w:numId="15">
    <w:abstractNumId w:val="12"/>
  </w:num>
  <w:num w:numId="16">
    <w:abstractNumId w:val="5"/>
  </w:num>
  <w:num w:numId="17">
    <w:abstractNumId w:val="10"/>
  </w:num>
  <w:num w:numId="18">
    <w:abstractNumId w:val="21"/>
  </w:num>
  <w:num w:numId="19">
    <w:abstractNumId w:val="15"/>
  </w:num>
  <w:num w:numId="20">
    <w:abstractNumId w:val="3"/>
  </w:num>
  <w:num w:numId="21">
    <w:abstractNumId w:val="26"/>
  </w:num>
  <w:num w:numId="22">
    <w:abstractNumId w:val="0"/>
  </w:num>
  <w:num w:numId="23">
    <w:abstractNumId w:val="23"/>
  </w:num>
  <w:num w:numId="24">
    <w:abstractNumId w:val="14"/>
  </w:num>
  <w:num w:numId="25">
    <w:abstractNumId w:val="20"/>
  </w:num>
  <w:num w:numId="26">
    <w:abstractNumId w:val="25"/>
  </w:num>
  <w:num w:numId="27">
    <w:abstractNumId w:val="2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BBA"/>
    <w:rsid w:val="000171FA"/>
    <w:rsid w:val="000646A9"/>
    <w:rsid w:val="0007226B"/>
    <w:rsid w:val="000F7A7F"/>
    <w:rsid w:val="0014671C"/>
    <w:rsid w:val="00150F3F"/>
    <w:rsid w:val="001836BB"/>
    <w:rsid w:val="001A13A9"/>
    <w:rsid w:val="001C2591"/>
    <w:rsid w:val="00206741"/>
    <w:rsid w:val="00210938"/>
    <w:rsid w:val="002226CA"/>
    <w:rsid w:val="002507C2"/>
    <w:rsid w:val="00262933"/>
    <w:rsid w:val="002936FC"/>
    <w:rsid w:val="00295F5D"/>
    <w:rsid w:val="00302188"/>
    <w:rsid w:val="00313268"/>
    <w:rsid w:val="003133A6"/>
    <w:rsid w:val="003B5181"/>
    <w:rsid w:val="003B546C"/>
    <w:rsid w:val="00401B17"/>
    <w:rsid w:val="00414BBA"/>
    <w:rsid w:val="00424A5A"/>
    <w:rsid w:val="00436919"/>
    <w:rsid w:val="004B34B5"/>
    <w:rsid w:val="004C05A3"/>
    <w:rsid w:val="004E5E07"/>
    <w:rsid w:val="004E7B93"/>
    <w:rsid w:val="00502943"/>
    <w:rsid w:val="00520BFF"/>
    <w:rsid w:val="00556816"/>
    <w:rsid w:val="005B3896"/>
    <w:rsid w:val="00607CBA"/>
    <w:rsid w:val="00637BE6"/>
    <w:rsid w:val="00660B73"/>
    <w:rsid w:val="0069074A"/>
    <w:rsid w:val="00693961"/>
    <w:rsid w:val="006A0170"/>
    <w:rsid w:val="006B37C7"/>
    <w:rsid w:val="006E3685"/>
    <w:rsid w:val="006E58E1"/>
    <w:rsid w:val="0070401F"/>
    <w:rsid w:val="007154C6"/>
    <w:rsid w:val="00735982"/>
    <w:rsid w:val="00736E78"/>
    <w:rsid w:val="00745422"/>
    <w:rsid w:val="007549AA"/>
    <w:rsid w:val="00770548"/>
    <w:rsid w:val="007E167C"/>
    <w:rsid w:val="00812323"/>
    <w:rsid w:val="00847F61"/>
    <w:rsid w:val="008560A1"/>
    <w:rsid w:val="00876E86"/>
    <w:rsid w:val="008813C0"/>
    <w:rsid w:val="00886791"/>
    <w:rsid w:val="008F314A"/>
    <w:rsid w:val="00912EB6"/>
    <w:rsid w:val="00916127"/>
    <w:rsid w:val="00946224"/>
    <w:rsid w:val="00964D87"/>
    <w:rsid w:val="00973EC3"/>
    <w:rsid w:val="00992096"/>
    <w:rsid w:val="00A05C73"/>
    <w:rsid w:val="00A07F3A"/>
    <w:rsid w:val="00A17575"/>
    <w:rsid w:val="00A2404A"/>
    <w:rsid w:val="00A6626B"/>
    <w:rsid w:val="00A72D0C"/>
    <w:rsid w:val="00A871E9"/>
    <w:rsid w:val="00A948D7"/>
    <w:rsid w:val="00AA610E"/>
    <w:rsid w:val="00AB6E6C"/>
    <w:rsid w:val="00AC2E20"/>
    <w:rsid w:val="00AD514C"/>
    <w:rsid w:val="00B05C73"/>
    <w:rsid w:val="00B13665"/>
    <w:rsid w:val="00B16C90"/>
    <w:rsid w:val="00B511D0"/>
    <w:rsid w:val="00B569E2"/>
    <w:rsid w:val="00BA38BA"/>
    <w:rsid w:val="00BC7C26"/>
    <w:rsid w:val="00BE386C"/>
    <w:rsid w:val="00BF6373"/>
    <w:rsid w:val="00C146CC"/>
    <w:rsid w:val="00C15032"/>
    <w:rsid w:val="00C226C6"/>
    <w:rsid w:val="00C34760"/>
    <w:rsid w:val="00C90613"/>
    <w:rsid w:val="00CA1D52"/>
    <w:rsid w:val="00CE55DC"/>
    <w:rsid w:val="00CF2FD9"/>
    <w:rsid w:val="00DA190D"/>
    <w:rsid w:val="00DE53F8"/>
    <w:rsid w:val="00DF382F"/>
    <w:rsid w:val="00E4097F"/>
    <w:rsid w:val="00E51016"/>
    <w:rsid w:val="00E82692"/>
    <w:rsid w:val="00E851A3"/>
    <w:rsid w:val="00E97734"/>
    <w:rsid w:val="00EB24F7"/>
    <w:rsid w:val="00EB71EF"/>
    <w:rsid w:val="00EF4A2E"/>
    <w:rsid w:val="00F070BA"/>
    <w:rsid w:val="00F7188A"/>
    <w:rsid w:val="00F85782"/>
    <w:rsid w:val="00F85E47"/>
    <w:rsid w:val="00FA1E40"/>
    <w:rsid w:val="00FB00B4"/>
    <w:rsid w:val="00FB3394"/>
    <w:rsid w:val="00FC3D97"/>
    <w:rsid w:val="00FF56C2"/>
    <w:rsid w:val="00FF7E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604FD"/>
  <w15:chartTrackingRefBased/>
  <w15:docId w15:val="{D244DC57-CAC1-457B-809D-639D50799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401F"/>
    <w:rPr>
      <w:sz w:val="24"/>
      <w:szCs w:val="24"/>
      <w:lang w:eastAsia="en-US"/>
    </w:rPr>
  </w:style>
  <w:style w:type="paragraph" w:styleId="Naslov1">
    <w:name w:val="heading 1"/>
    <w:basedOn w:val="Navaden"/>
    <w:next w:val="Navaden"/>
    <w:link w:val="Naslov1Znak"/>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link w:val="Telobesedila2Znak"/>
    <w:pPr>
      <w:jc w:val="both"/>
    </w:pPr>
    <w:rPr>
      <w:rFonts w:ascii="Arial" w:hAnsi="Arial"/>
      <w:sz w:val="20"/>
    </w:rPr>
  </w:style>
  <w:style w:type="paragraph" w:styleId="Konnaopomba-besedilo">
    <w:name w:val="endnote text"/>
    <w:basedOn w:val="Navaden"/>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uiPriority w:val="99"/>
    <w:rPr>
      <w:color w:val="0000FF"/>
      <w:u w:val="single"/>
    </w:rPr>
  </w:style>
  <w:style w:type="character" w:customStyle="1" w:styleId="Naslov1Znak">
    <w:name w:val="Naslov 1 Znak"/>
    <w:link w:val="Naslov1"/>
    <w:rsid w:val="00414BBA"/>
    <w:rPr>
      <w:rFonts w:ascii="Arial" w:hAnsi="Arial" w:cs="Arial"/>
      <w:b/>
      <w:bCs/>
      <w:kern w:val="32"/>
      <w:sz w:val="32"/>
      <w:szCs w:val="32"/>
      <w:lang w:eastAsia="en-US"/>
    </w:rPr>
  </w:style>
  <w:style w:type="paragraph" w:customStyle="1" w:styleId="NavadenTimesNewRoman">
    <w:name w:val="Navaden Times New Roman"/>
    <w:basedOn w:val="Navaden"/>
    <w:rsid w:val="00414BBA"/>
    <w:pPr>
      <w:widowControl w:val="0"/>
    </w:pPr>
    <w:rPr>
      <w:rFonts w:ascii="Arial" w:hAnsi="Arial"/>
      <w:sz w:val="22"/>
      <w:szCs w:val="20"/>
      <w:lang w:eastAsia="sl-SI"/>
    </w:rPr>
  </w:style>
  <w:style w:type="paragraph" w:customStyle="1" w:styleId="uicovLesinemnacestiR326">
    <w:name w:val="ušico v Lesiènem na cesti R 326"/>
    <w:aliases w:val="odsek"/>
    <w:basedOn w:val="Navaden"/>
    <w:rsid w:val="00414BBA"/>
    <w:pPr>
      <w:spacing w:line="360" w:lineRule="auto"/>
    </w:pPr>
    <w:rPr>
      <w:rFonts w:ascii="Arial" w:hAnsi="Arial"/>
      <w:b/>
      <w:szCs w:val="20"/>
      <w:lang w:val="en-US" w:eastAsia="sl-SI"/>
    </w:rPr>
  </w:style>
  <w:style w:type="character" w:customStyle="1" w:styleId="Telobesedila2Znak">
    <w:name w:val="Telo besedila 2 Znak"/>
    <w:basedOn w:val="Privzetapisavaodstavka"/>
    <w:link w:val="Telobesedila2"/>
    <w:rsid w:val="0070401F"/>
    <w:rPr>
      <w:rFonts w:ascii="Arial" w:hAnsi="Arial"/>
      <w:szCs w:val="24"/>
      <w:lang w:eastAsia="en-US"/>
    </w:rPr>
  </w:style>
  <w:style w:type="paragraph" w:styleId="Odstavekseznama">
    <w:name w:val="List Paragraph"/>
    <w:aliases w:val="za tekst,Odstavek seznama_IP"/>
    <w:basedOn w:val="Navaden"/>
    <w:link w:val="OdstavekseznamaZnak"/>
    <w:uiPriority w:val="34"/>
    <w:qFormat/>
    <w:rsid w:val="00992096"/>
    <w:pPr>
      <w:ind w:left="720"/>
      <w:contextualSpacing/>
    </w:pPr>
  </w:style>
  <w:style w:type="character" w:styleId="Pripombasklic">
    <w:name w:val="annotation reference"/>
    <w:basedOn w:val="Privzetapisavaodstavka"/>
    <w:rsid w:val="00313268"/>
    <w:rPr>
      <w:sz w:val="16"/>
      <w:szCs w:val="16"/>
    </w:rPr>
  </w:style>
  <w:style w:type="paragraph" w:styleId="Pripombabesedilo">
    <w:name w:val="annotation text"/>
    <w:basedOn w:val="Navaden"/>
    <w:link w:val="PripombabesediloZnak"/>
    <w:rsid w:val="00313268"/>
    <w:rPr>
      <w:sz w:val="20"/>
      <w:szCs w:val="20"/>
    </w:rPr>
  </w:style>
  <w:style w:type="character" w:customStyle="1" w:styleId="PripombabesediloZnak">
    <w:name w:val="Pripomba – besedilo Znak"/>
    <w:basedOn w:val="Privzetapisavaodstavka"/>
    <w:link w:val="Pripombabesedilo"/>
    <w:rsid w:val="00313268"/>
    <w:rPr>
      <w:lang w:eastAsia="en-US"/>
    </w:rPr>
  </w:style>
  <w:style w:type="table" w:styleId="Tabelamrea">
    <w:name w:val="Table Grid"/>
    <w:basedOn w:val="Navadnatabela"/>
    <w:rsid w:val="00CF2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
    <w:name w:val="GLAVA 1"/>
    <w:basedOn w:val="Navaden"/>
    <w:qFormat/>
    <w:rsid w:val="00CF2FD9"/>
    <w:pPr>
      <w:numPr>
        <w:numId w:val="25"/>
      </w:numPr>
    </w:pPr>
    <w:rPr>
      <w:rFonts w:asciiTheme="minorHAnsi" w:hAnsiTheme="minorHAnsi" w:cstheme="minorHAnsi"/>
      <w:b/>
      <w:szCs w:val="20"/>
      <w:lang w:eastAsia="sl-SI"/>
    </w:rPr>
  </w:style>
  <w:style w:type="paragraph" w:customStyle="1" w:styleId="GLAVA2">
    <w:name w:val="GLAVA 2"/>
    <w:basedOn w:val="Navaden"/>
    <w:qFormat/>
    <w:rsid w:val="00CF2FD9"/>
    <w:pPr>
      <w:numPr>
        <w:ilvl w:val="1"/>
        <w:numId w:val="25"/>
      </w:numPr>
      <w:spacing w:line="276" w:lineRule="auto"/>
      <w:jc w:val="both"/>
    </w:pPr>
    <w:rPr>
      <w:rFonts w:asciiTheme="minorHAnsi" w:hAnsiTheme="minorHAnsi" w:cstheme="minorHAnsi"/>
      <w:b/>
      <w:sz w:val="22"/>
      <w:szCs w:val="20"/>
      <w:lang w:eastAsia="sl-SI"/>
    </w:rPr>
  </w:style>
  <w:style w:type="paragraph" w:customStyle="1" w:styleId="GLAVA3">
    <w:name w:val="GLAVA 3"/>
    <w:basedOn w:val="Navaden"/>
    <w:qFormat/>
    <w:rsid w:val="00CF2FD9"/>
    <w:pPr>
      <w:numPr>
        <w:ilvl w:val="2"/>
        <w:numId w:val="25"/>
      </w:numPr>
      <w:spacing w:line="276" w:lineRule="auto"/>
      <w:jc w:val="both"/>
    </w:pPr>
    <w:rPr>
      <w:rFonts w:asciiTheme="minorHAnsi" w:hAnsiTheme="minorHAnsi" w:cstheme="minorHAnsi"/>
      <w:b/>
      <w:sz w:val="20"/>
      <w:szCs w:val="20"/>
      <w:lang w:eastAsia="sl-SI"/>
    </w:rPr>
  </w:style>
  <w:style w:type="paragraph" w:customStyle="1" w:styleId="GLAVA4">
    <w:name w:val="GLAVA 4"/>
    <w:basedOn w:val="Navaden"/>
    <w:qFormat/>
    <w:rsid w:val="00CF2FD9"/>
    <w:pPr>
      <w:numPr>
        <w:ilvl w:val="3"/>
        <w:numId w:val="25"/>
      </w:numPr>
      <w:spacing w:line="276" w:lineRule="auto"/>
      <w:jc w:val="both"/>
    </w:pPr>
    <w:rPr>
      <w:rFonts w:asciiTheme="minorHAnsi" w:hAnsiTheme="minorHAnsi" w:cstheme="minorHAnsi"/>
      <w:b/>
      <w:sz w:val="20"/>
      <w:szCs w:val="20"/>
      <w:lang w:eastAsia="sl-SI"/>
    </w:rPr>
  </w:style>
  <w:style w:type="paragraph" w:customStyle="1" w:styleId="GLAVA6">
    <w:name w:val="GLAVA 6"/>
    <w:basedOn w:val="Navaden"/>
    <w:qFormat/>
    <w:rsid w:val="00CF2FD9"/>
    <w:pPr>
      <w:numPr>
        <w:ilvl w:val="5"/>
        <w:numId w:val="25"/>
      </w:numPr>
      <w:spacing w:line="276" w:lineRule="auto"/>
      <w:jc w:val="both"/>
    </w:pPr>
    <w:rPr>
      <w:rFonts w:ascii="Calibri" w:hAnsi="Calibri" w:cs="Arial"/>
      <w:b/>
      <w:sz w:val="20"/>
      <w:szCs w:val="20"/>
      <w:lang w:eastAsia="sl-SI"/>
    </w:rPr>
  </w:style>
  <w:style w:type="paragraph" w:customStyle="1" w:styleId="1">
    <w:name w:val="1"/>
    <w:basedOn w:val="Navaden"/>
    <w:link w:val="1Char"/>
    <w:uiPriority w:val="99"/>
    <w:rsid w:val="00CF2FD9"/>
    <w:pPr>
      <w:jc w:val="both"/>
    </w:pPr>
    <w:rPr>
      <w:rFonts w:ascii="Arial" w:hAnsi="Arial"/>
      <w:b/>
      <w:bCs/>
      <w:lang w:eastAsia="sl-SI"/>
    </w:rPr>
  </w:style>
  <w:style w:type="character" w:customStyle="1" w:styleId="1Char">
    <w:name w:val="1 Char"/>
    <w:link w:val="1"/>
    <w:uiPriority w:val="99"/>
    <w:locked/>
    <w:rsid w:val="00CF2FD9"/>
    <w:rPr>
      <w:rFonts w:ascii="Arial" w:hAnsi="Arial"/>
      <w:b/>
      <w:bCs/>
      <w:sz w:val="24"/>
      <w:szCs w:val="24"/>
    </w:rPr>
  </w:style>
  <w:style w:type="character" w:customStyle="1" w:styleId="OdstavekseznamaZnak">
    <w:name w:val="Odstavek seznama Znak"/>
    <w:aliases w:val="za tekst Znak,Odstavek seznama_IP Znak"/>
    <w:link w:val="Odstavekseznama"/>
    <w:uiPriority w:val="34"/>
    <w:rsid w:val="00CF2FD9"/>
    <w:rPr>
      <w:sz w:val="24"/>
      <w:szCs w:val="24"/>
      <w:lang w:eastAsia="en-US"/>
    </w:rPr>
  </w:style>
  <w:style w:type="paragraph" w:styleId="Revizija">
    <w:name w:val="Revision"/>
    <w:hidden/>
    <w:uiPriority w:val="99"/>
    <w:semiHidden/>
    <w:rsid w:val="001A13A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M:\JNarocila\Predloge\Sprememba%20razpisne%20dokumentacij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Sprememba razpisne dokumentacije</Template>
  <TotalTime>38</TotalTime>
  <Pages>2</Pages>
  <Words>458</Words>
  <Characters>2611</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Sprememba razpisne dokumentacije</vt:lpstr>
      <vt:lpstr>Sprememba razpisne dokumentacije</vt:lpstr>
    </vt:vector>
  </TitlesOfParts>
  <Company>DRSC</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Sprememba razpisne dokumentacije</dc:title>
  <dc:subject/>
  <dc:creator>Sabina Brodt</dc:creator>
  <cp:keywords/>
  <dc:description/>
  <cp:lastModifiedBy>SBrodt</cp:lastModifiedBy>
  <cp:revision>9</cp:revision>
  <cp:lastPrinted>2026-01-22T10:27:00Z</cp:lastPrinted>
  <dcterms:created xsi:type="dcterms:W3CDTF">2025-07-30T11:00:00Z</dcterms:created>
  <dcterms:modified xsi:type="dcterms:W3CDTF">2026-01-22T10:27:00Z</dcterms:modified>
</cp:coreProperties>
</file>